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3D" w:rsidRDefault="009A5B3D" w:rsidP="001A700C">
      <w:pPr>
        <w:spacing w:after="0" w:line="360" w:lineRule="auto"/>
        <w:jc w:val="both"/>
        <w:rPr>
          <w:rFonts w:ascii="Arial" w:hAnsi="Arial" w:cs="Arial"/>
          <w:b/>
          <w:sz w:val="26"/>
          <w:szCs w:val="26"/>
        </w:rPr>
      </w:pPr>
      <w:r>
        <w:rPr>
          <w:noProof/>
          <w:lang w:eastAsia="nl-NL"/>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-573405</wp:posOffset>
            </wp:positionV>
            <wp:extent cx="2654935" cy="695960"/>
            <wp:effectExtent l="0" t="0" r="0" b="0"/>
            <wp:wrapTight wrapText="bothSides">
              <wp:wrapPolygon edited="0">
                <wp:start x="0" y="0"/>
                <wp:lineTo x="0" y="21285"/>
                <wp:lineTo x="21388" y="21285"/>
                <wp:lineTo x="21388" y="0"/>
                <wp:lineTo x="0" y="0"/>
              </wp:wrapPolygon>
            </wp:wrapTight>
            <wp:docPr id="1" name="Afbeelding 1" descr="Comp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n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B3D" w:rsidRDefault="009A5B3D" w:rsidP="001A700C">
      <w:pPr>
        <w:spacing w:after="0" w:line="360" w:lineRule="auto"/>
        <w:jc w:val="both"/>
        <w:rPr>
          <w:rFonts w:ascii="Arial" w:hAnsi="Arial" w:cs="Arial"/>
          <w:b/>
          <w:sz w:val="26"/>
          <w:szCs w:val="26"/>
        </w:rPr>
      </w:pPr>
    </w:p>
    <w:p w:rsidR="001A700C" w:rsidRPr="009A5B3D" w:rsidRDefault="001A700C" w:rsidP="001A700C">
      <w:pPr>
        <w:spacing w:after="0" w:line="360" w:lineRule="auto"/>
        <w:jc w:val="both"/>
        <w:rPr>
          <w:rFonts w:ascii="Arial" w:hAnsi="Arial" w:cs="Arial"/>
          <w:b/>
          <w:sz w:val="26"/>
          <w:szCs w:val="26"/>
        </w:rPr>
      </w:pPr>
      <w:r w:rsidRPr="009A5B3D">
        <w:rPr>
          <w:rFonts w:ascii="Arial" w:hAnsi="Arial" w:cs="Arial"/>
          <w:b/>
          <w:sz w:val="26"/>
          <w:szCs w:val="26"/>
        </w:rPr>
        <w:t xml:space="preserve">Samenvatting </w:t>
      </w:r>
      <w:r w:rsidR="00AE0541" w:rsidRPr="009A5B3D">
        <w:rPr>
          <w:rFonts w:ascii="Arial" w:hAnsi="Arial" w:cs="Arial"/>
          <w:b/>
          <w:sz w:val="26"/>
          <w:szCs w:val="26"/>
        </w:rPr>
        <w:t>m</w:t>
      </w:r>
      <w:r w:rsidRPr="009A5B3D">
        <w:rPr>
          <w:rFonts w:ascii="Arial" w:hAnsi="Arial" w:cs="Arial"/>
          <w:b/>
          <w:sz w:val="26"/>
          <w:szCs w:val="26"/>
        </w:rPr>
        <w:t>oni</w:t>
      </w:r>
      <w:r w:rsidR="00AE0541" w:rsidRPr="009A5B3D">
        <w:rPr>
          <w:rFonts w:ascii="Arial" w:hAnsi="Arial" w:cs="Arial"/>
          <w:b/>
          <w:sz w:val="26"/>
          <w:szCs w:val="26"/>
        </w:rPr>
        <w:t xml:space="preserve">toring- en evaluatieonderzoek </w:t>
      </w:r>
      <w:proofErr w:type="spellStart"/>
      <w:r w:rsidR="00AE0541" w:rsidRPr="009A5B3D">
        <w:rPr>
          <w:rFonts w:ascii="Arial" w:hAnsi="Arial" w:cs="Arial"/>
          <w:b/>
          <w:sz w:val="26"/>
          <w:szCs w:val="26"/>
        </w:rPr>
        <w:t>Cem</w:t>
      </w:r>
      <w:r w:rsidRPr="009A5B3D">
        <w:rPr>
          <w:rFonts w:ascii="Arial" w:hAnsi="Arial" w:cs="Arial"/>
          <w:b/>
          <w:sz w:val="26"/>
          <w:szCs w:val="26"/>
        </w:rPr>
        <w:t>K</w:t>
      </w:r>
      <w:proofErr w:type="spellEnd"/>
      <w:r w:rsidRPr="009A5B3D">
        <w:rPr>
          <w:rFonts w:ascii="Arial" w:hAnsi="Arial" w:cs="Arial"/>
          <w:b/>
          <w:sz w:val="26"/>
          <w:szCs w:val="26"/>
        </w:rPr>
        <w:t xml:space="preserve"> Drenthe 2016</w:t>
      </w:r>
    </w:p>
    <w:p w:rsidR="001A700C" w:rsidRPr="009A5B3D" w:rsidRDefault="001A700C" w:rsidP="001A700C">
      <w:pPr>
        <w:spacing w:after="0" w:line="360" w:lineRule="auto"/>
        <w:jc w:val="both"/>
        <w:rPr>
          <w:rFonts w:ascii="Arial" w:hAnsi="Arial" w:cs="Arial"/>
        </w:rPr>
      </w:pPr>
    </w:p>
    <w:p w:rsidR="001A700C" w:rsidRPr="009A5B3D" w:rsidRDefault="001A700C" w:rsidP="001A700C">
      <w:pPr>
        <w:spacing w:after="0" w:line="360" w:lineRule="auto"/>
        <w:jc w:val="both"/>
        <w:rPr>
          <w:rFonts w:ascii="Arial" w:hAnsi="Arial" w:cs="Arial"/>
        </w:rPr>
      </w:pPr>
      <w:r w:rsidRPr="009A5B3D">
        <w:rPr>
          <w:rFonts w:ascii="Arial" w:hAnsi="Arial" w:cs="Arial"/>
        </w:rPr>
        <w:t>In het schooljaar 2015-2016 deden</w:t>
      </w:r>
      <w:r w:rsidR="00AF1E4B" w:rsidRPr="009A5B3D">
        <w:rPr>
          <w:rFonts w:ascii="Arial" w:hAnsi="Arial" w:cs="Arial"/>
        </w:rPr>
        <w:t xml:space="preserve"> 275</w:t>
      </w:r>
      <w:r w:rsidRPr="009A5B3D">
        <w:rPr>
          <w:rFonts w:ascii="Arial" w:hAnsi="Arial" w:cs="Arial"/>
        </w:rPr>
        <w:t xml:space="preserve"> Drentse basisscholen mee aan Cultuureducatie met Kwaliteit. De regeling, in 2012 geïntroduceerd door het Ministerie van Onderwijs, Cultuur en Wetenschappen om de kwaliteit van cultuureducatie in het primair onderwijs te verbeteren, is in de provincie Drenthe </w:t>
      </w:r>
      <w:r w:rsidR="00AE0541" w:rsidRPr="009A5B3D">
        <w:rPr>
          <w:rFonts w:ascii="Arial" w:hAnsi="Arial" w:cs="Arial"/>
        </w:rPr>
        <w:t>ondergebracht bij</w:t>
      </w:r>
      <w:r w:rsidRPr="009A5B3D">
        <w:rPr>
          <w:rFonts w:ascii="Arial" w:hAnsi="Arial" w:cs="Arial"/>
        </w:rPr>
        <w:t xml:space="preserve"> de stichting Compenta, bestaande uit de kunstinstellingen De Kunstbeweging, ICO, Scala en de provinciale steunfunctie-instelling K&amp;C. </w:t>
      </w:r>
      <w:r w:rsidR="007755A7" w:rsidRPr="009A5B3D">
        <w:rPr>
          <w:rFonts w:ascii="Arial" w:hAnsi="Arial" w:cs="Arial"/>
        </w:rPr>
        <w:t xml:space="preserve">Scholen konden bij Compenta geld aanvragen om </w:t>
      </w:r>
      <w:r w:rsidR="00AE0541" w:rsidRPr="009A5B3D">
        <w:rPr>
          <w:rFonts w:ascii="Arial" w:hAnsi="Arial" w:cs="Arial"/>
        </w:rPr>
        <w:t>hun cultuuronderwijs te ontwikkelen</w:t>
      </w:r>
      <w:r w:rsidR="007755A7" w:rsidRPr="009A5B3D">
        <w:rPr>
          <w:rFonts w:ascii="Arial" w:hAnsi="Arial" w:cs="Arial"/>
        </w:rPr>
        <w:t xml:space="preserve">. De door Compenta uitgewerkte </w:t>
      </w:r>
      <w:r w:rsidR="00AE0541" w:rsidRPr="009A5B3D">
        <w:rPr>
          <w:rFonts w:ascii="Arial" w:hAnsi="Arial" w:cs="Arial"/>
        </w:rPr>
        <w:t>ambitie</w:t>
      </w:r>
      <w:r w:rsidR="007755A7" w:rsidRPr="009A5B3D">
        <w:rPr>
          <w:rFonts w:ascii="Arial" w:hAnsi="Arial" w:cs="Arial"/>
        </w:rPr>
        <w:t>scenario’s bieden ontwikkelperspectieven van ‘niet geborgd’ (scenario 1) tot sterk geïntegreerd en breed gedragen cultuuronderwijs (scenario 4).</w:t>
      </w:r>
    </w:p>
    <w:p w:rsidR="001A700C" w:rsidRPr="009A5B3D" w:rsidRDefault="001A700C" w:rsidP="001A700C">
      <w:pPr>
        <w:spacing w:after="0" w:line="360" w:lineRule="auto"/>
        <w:ind w:firstLine="708"/>
        <w:jc w:val="both"/>
        <w:rPr>
          <w:rFonts w:ascii="Arial" w:hAnsi="Arial" w:cs="Arial"/>
        </w:rPr>
      </w:pPr>
      <w:r w:rsidRPr="009A5B3D">
        <w:rPr>
          <w:rFonts w:ascii="Arial" w:hAnsi="Arial" w:cs="Arial"/>
        </w:rPr>
        <w:t>Compenta wil graag weten welke stappen de scholen het afgelopen jaar hebben gezet</w:t>
      </w:r>
      <w:r w:rsidR="003D49AE" w:rsidRPr="009A5B3D">
        <w:rPr>
          <w:rFonts w:ascii="Arial" w:hAnsi="Arial" w:cs="Arial"/>
        </w:rPr>
        <w:t xml:space="preserve"> in de ontwikkeling van hun cultuuronderwijs</w:t>
      </w:r>
      <w:r w:rsidRPr="009A5B3D">
        <w:rPr>
          <w:rFonts w:ascii="Arial" w:hAnsi="Arial" w:cs="Arial"/>
        </w:rPr>
        <w:t xml:space="preserve">, welke knelpunten ze ervaren en in hoeverre </w:t>
      </w:r>
      <w:r w:rsidR="003D49AE" w:rsidRPr="009A5B3D">
        <w:rPr>
          <w:rFonts w:ascii="Arial" w:hAnsi="Arial" w:cs="Arial"/>
        </w:rPr>
        <w:t>ze</w:t>
      </w:r>
      <w:r w:rsidRPr="009A5B3D">
        <w:rPr>
          <w:rFonts w:ascii="Arial" w:hAnsi="Arial" w:cs="Arial"/>
        </w:rPr>
        <w:t xml:space="preserve"> hun </w:t>
      </w:r>
      <w:r w:rsidR="007755A7" w:rsidRPr="009A5B3D">
        <w:rPr>
          <w:rFonts w:ascii="Arial" w:hAnsi="Arial" w:cs="Arial"/>
        </w:rPr>
        <w:t>geambieerde scenario</w:t>
      </w:r>
      <w:r w:rsidRPr="009A5B3D">
        <w:rPr>
          <w:rFonts w:ascii="Arial" w:hAnsi="Arial" w:cs="Arial"/>
        </w:rPr>
        <w:t xml:space="preserve"> hebben bereikt. </w:t>
      </w:r>
      <w:r w:rsidR="003D49AE" w:rsidRPr="009A5B3D">
        <w:rPr>
          <w:rFonts w:ascii="Arial" w:hAnsi="Arial" w:cs="Arial"/>
        </w:rPr>
        <w:t>De Rijksuniversiteit Groningen, vakgroep Cultuur en Cognitie, heeft dit, net als in de voorgaande jaren, met behulp van het evaluatie-instrument EVI onderzocht</w:t>
      </w:r>
      <w:r w:rsidRPr="009A5B3D">
        <w:rPr>
          <w:rFonts w:ascii="Arial" w:hAnsi="Arial" w:cs="Arial"/>
        </w:rPr>
        <w:t xml:space="preserve">. </w:t>
      </w:r>
      <w:r w:rsidR="003D49AE" w:rsidRPr="009A5B3D">
        <w:rPr>
          <w:rFonts w:ascii="Arial" w:hAnsi="Arial" w:cs="Arial"/>
        </w:rPr>
        <w:t xml:space="preserve">In dit verslag vindt u een samenvatting van de resultaten. </w:t>
      </w:r>
      <w:r w:rsidRPr="009A5B3D">
        <w:rPr>
          <w:rFonts w:ascii="Arial" w:hAnsi="Arial" w:cs="Arial"/>
        </w:rPr>
        <w:t>Voor het uitgebreide onderzoeksrapport verwijzen wij u naar onze website (www.compenta.nl). Daar vindt u ook het Compenta Journaal, waarmee wij de opbrengsten van de regeling in beeld hebben gebracht.</w:t>
      </w:r>
    </w:p>
    <w:p w:rsidR="001A700C" w:rsidRPr="009A5B3D" w:rsidRDefault="001A700C" w:rsidP="001A700C">
      <w:pPr>
        <w:spacing w:after="0" w:line="360" w:lineRule="auto"/>
        <w:ind w:firstLine="708"/>
        <w:jc w:val="both"/>
        <w:rPr>
          <w:rFonts w:ascii="Arial" w:hAnsi="Arial" w:cs="Arial"/>
        </w:rPr>
      </w:pPr>
    </w:p>
    <w:p w:rsidR="001A700C" w:rsidRPr="009A5B3D" w:rsidRDefault="001A700C" w:rsidP="001A700C">
      <w:pPr>
        <w:spacing w:after="0" w:line="360" w:lineRule="auto"/>
        <w:jc w:val="both"/>
        <w:rPr>
          <w:rFonts w:ascii="Arial" w:hAnsi="Arial" w:cs="Arial"/>
          <w:b/>
        </w:rPr>
      </w:pPr>
      <w:r w:rsidRPr="009A5B3D">
        <w:rPr>
          <w:rFonts w:ascii="Arial" w:hAnsi="Arial" w:cs="Arial"/>
          <w:b/>
        </w:rPr>
        <w:t>Resultaten: deskundigheid</w:t>
      </w:r>
    </w:p>
    <w:p w:rsidR="007755A7" w:rsidRPr="009A5B3D" w:rsidRDefault="001A700C" w:rsidP="007755A7">
      <w:pPr>
        <w:spacing w:after="0" w:line="360" w:lineRule="auto"/>
        <w:rPr>
          <w:rFonts w:ascii="Arial" w:hAnsi="Arial" w:cs="Arial"/>
        </w:rPr>
      </w:pPr>
      <w:r w:rsidRPr="009A5B3D">
        <w:rPr>
          <w:rFonts w:ascii="Arial" w:hAnsi="Arial" w:cs="Arial"/>
        </w:rPr>
        <w:t xml:space="preserve">Van de deelnemende scholen </w:t>
      </w:r>
      <w:r w:rsidR="00AE0541" w:rsidRPr="009A5B3D">
        <w:rPr>
          <w:rFonts w:ascii="Arial" w:hAnsi="Arial" w:cs="Arial"/>
        </w:rPr>
        <w:t>beschikt 89% over een ICC-er.</w:t>
      </w:r>
      <w:r w:rsidRPr="009A5B3D">
        <w:rPr>
          <w:rFonts w:ascii="Arial" w:hAnsi="Arial" w:cs="Arial"/>
        </w:rPr>
        <w:t xml:space="preserve"> </w:t>
      </w:r>
      <w:r w:rsidR="003D49AE" w:rsidRPr="009A5B3D">
        <w:rPr>
          <w:rFonts w:ascii="Arial" w:hAnsi="Arial" w:cs="Arial"/>
        </w:rPr>
        <w:t xml:space="preserve">Deze scholen zijn tevreden over </w:t>
      </w:r>
      <w:r w:rsidR="007755A7" w:rsidRPr="009A5B3D">
        <w:rPr>
          <w:rFonts w:ascii="Arial" w:hAnsi="Arial" w:cs="Arial"/>
        </w:rPr>
        <w:t>de</w:t>
      </w:r>
      <w:r w:rsidR="003D49AE" w:rsidRPr="009A5B3D">
        <w:rPr>
          <w:rFonts w:ascii="Arial" w:hAnsi="Arial" w:cs="Arial"/>
        </w:rPr>
        <w:t xml:space="preserve"> deskundigheid</w:t>
      </w:r>
      <w:r w:rsidR="007755A7" w:rsidRPr="009A5B3D">
        <w:rPr>
          <w:rFonts w:ascii="Arial" w:hAnsi="Arial" w:cs="Arial"/>
        </w:rPr>
        <w:t xml:space="preserve"> van de cultuurcoördinator</w:t>
      </w:r>
      <w:r w:rsidR="003D49AE" w:rsidRPr="009A5B3D">
        <w:rPr>
          <w:rFonts w:ascii="Arial" w:hAnsi="Arial" w:cs="Arial"/>
        </w:rPr>
        <w:t>, maar zien wel graag dat de expert</w:t>
      </w:r>
      <w:r w:rsidR="007755A7" w:rsidRPr="009A5B3D">
        <w:rPr>
          <w:rFonts w:ascii="Arial" w:hAnsi="Arial" w:cs="Arial"/>
        </w:rPr>
        <w:t>ise van het team vergroot wordt:</w:t>
      </w:r>
    </w:p>
    <w:p w:rsidR="007755A7" w:rsidRPr="009A5B3D" w:rsidRDefault="007755A7" w:rsidP="00AF7BF7">
      <w:pPr>
        <w:spacing w:after="0" w:line="360" w:lineRule="auto"/>
        <w:rPr>
          <w:rFonts w:ascii="Arial" w:hAnsi="Arial" w:cs="Arial"/>
          <w:color w:val="7F7F7F" w:themeColor="text1" w:themeTint="80"/>
        </w:rPr>
      </w:pPr>
    </w:p>
    <w:p w:rsidR="007755A7" w:rsidRPr="009A5B3D" w:rsidRDefault="007755A7" w:rsidP="00AF7BF7">
      <w:pPr>
        <w:spacing w:after="0" w:line="360" w:lineRule="auto"/>
        <w:ind w:left="708"/>
        <w:rPr>
          <w:rFonts w:ascii="Arial" w:hAnsi="Arial" w:cs="Arial"/>
          <w:color w:val="404040" w:themeColor="text1" w:themeTint="BF"/>
        </w:rPr>
      </w:pPr>
      <w:r w:rsidRPr="009A5B3D">
        <w:rPr>
          <w:rFonts w:ascii="Arial" w:hAnsi="Arial" w:cs="Arial"/>
          <w:i/>
          <w:noProof/>
          <w:color w:val="404040" w:themeColor="text1" w:themeTint="BF"/>
          <w:lang w:eastAsia="nl-NL"/>
        </w:rPr>
        <w:t>“Op dit moment is er een geschoolde ICC-er binnen de school. Dat is eigenlijk te weinig. Het zou beter zijn als er meer leerkrachten op de hoogte zouden zijn van de gang van zaken rond cultuuronderwijs.”</w:t>
      </w:r>
    </w:p>
    <w:p w:rsidR="007755A7" w:rsidRPr="009A5B3D" w:rsidRDefault="007755A7" w:rsidP="00AF7BF7">
      <w:pPr>
        <w:spacing w:after="0" w:line="360" w:lineRule="auto"/>
        <w:rPr>
          <w:rFonts w:ascii="Arial" w:hAnsi="Arial" w:cs="Arial"/>
        </w:rPr>
      </w:pPr>
    </w:p>
    <w:p w:rsidR="001A700C" w:rsidRPr="009A5B3D" w:rsidRDefault="003D49AE" w:rsidP="001A700C">
      <w:pPr>
        <w:spacing w:after="0" w:line="360" w:lineRule="auto"/>
        <w:jc w:val="both"/>
        <w:rPr>
          <w:rFonts w:ascii="Arial" w:hAnsi="Arial" w:cs="Arial"/>
        </w:rPr>
      </w:pPr>
      <w:r w:rsidRPr="009A5B3D">
        <w:rPr>
          <w:rFonts w:ascii="Arial" w:hAnsi="Arial" w:cs="Arial"/>
        </w:rPr>
        <w:t>De meeste van deze scholen willen hun deskundigheid op het gebied van cultuuronderwijs dan ook verder ontwikkelen, en dan met name de vakinhoudelijke expertise op het gebied van muziek, drama, dans, beeldend, media en literatuur.</w:t>
      </w:r>
      <w:r w:rsidR="007755A7" w:rsidRPr="009A5B3D">
        <w:rPr>
          <w:rFonts w:ascii="Arial" w:hAnsi="Arial" w:cs="Arial"/>
        </w:rPr>
        <w:t xml:space="preserve"> </w:t>
      </w:r>
      <w:r w:rsidR="001A700C" w:rsidRPr="009A5B3D">
        <w:rPr>
          <w:rFonts w:ascii="Arial" w:hAnsi="Arial" w:cs="Arial"/>
        </w:rPr>
        <w:t xml:space="preserve">20 van de 266 deelnemende scholen </w:t>
      </w:r>
      <w:r w:rsidR="007755A7" w:rsidRPr="009A5B3D">
        <w:rPr>
          <w:rFonts w:ascii="Arial" w:hAnsi="Arial" w:cs="Arial"/>
        </w:rPr>
        <w:t>beschikken niet</w:t>
      </w:r>
      <w:r w:rsidR="001A700C" w:rsidRPr="009A5B3D">
        <w:rPr>
          <w:rFonts w:ascii="Arial" w:hAnsi="Arial" w:cs="Arial"/>
        </w:rPr>
        <w:t xml:space="preserve"> over een ICC-er (8%). De meerderheid van deze scholen wil zich </w:t>
      </w:r>
      <w:r w:rsidRPr="009A5B3D">
        <w:rPr>
          <w:rFonts w:ascii="Arial" w:hAnsi="Arial" w:cs="Arial"/>
        </w:rPr>
        <w:lastRenderedPageBreak/>
        <w:t>verder</w:t>
      </w:r>
      <w:r w:rsidR="001A700C" w:rsidRPr="009A5B3D">
        <w:rPr>
          <w:rFonts w:ascii="Arial" w:hAnsi="Arial" w:cs="Arial"/>
        </w:rPr>
        <w:t xml:space="preserve"> ontwikkelen door een ICC-er op te leiden. </w:t>
      </w:r>
      <w:r w:rsidR="00A904BC" w:rsidRPr="009A5B3D">
        <w:rPr>
          <w:rFonts w:ascii="Arial" w:hAnsi="Arial" w:cs="Arial"/>
        </w:rPr>
        <w:t>3% van de scholen laat op dit moment een ICC-er opleiden.</w:t>
      </w:r>
    </w:p>
    <w:p w:rsidR="001A700C" w:rsidRPr="009A5B3D" w:rsidRDefault="001A700C" w:rsidP="001A700C">
      <w:pPr>
        <w:spacing w:after="0" w:line="360" w:lineRule="auto"/>
        <w:ind w:firstLine="708"/>
        <w:jc w:val="both"/>
        <w:rPr>
          <w:rFonts w:ascii="Arial" w:hAnsi="Arial" w:cs="Arial"/>
        </w:rPr>
      </w:pPr>
      <w:r w:rsidRPr="009A5B3D">
        <w:rPr>
          <w:rFonts w:ascii="Arial" w:hAnsi="Arial" w:cs="Arial"/>
        </w:rPr>
        <w:t>Net als in 2015 bevinden de meeste scholen zich in scenario 2, waarbij er een opgeleide ICC-er in het team werkzaam is. Het aantal scholen in scenario 1 is echter afgenomen en steeds meer scholen bevin</w:t>
      </w:r>
      <w:r w:rsidR="003D49AE" w:rsidRPr="009A5B3D">
        <w:rPr>
          <w:rFonts w:ascii="Arial" w:hAnsi="Arial" w:cs="Arial"/>
        </w:rPr>
        <w:t xml:space="preserve">den zich in scenario 2, 3 of 4, </w:t>
      </w:r>
      <w:r w:rsidRPr="009A5B3D">
        <w:rPr>
          <w:rFonts w:ascii="Arial" w:hAnsi="Arial" w:cs="Arial"/>
        </w:rPr>
        <w:t>waarbij de deskundigheid steeds</w:t>
      </w:r>
      <w:r w:rsidR="003D49AE" w:rsidRPr="009A5B3D">
        <w:rPr>
          <w:rFonts w:ascii="Arial" w:hAnsi="Arial" w:cs="Arial"/>
        </w:rPr>
        <w:t xml:space="preserve"> meer gedeeld wordt in het team</w:t>
      </w:r>
      <w:r w:rsidRPr="009A5B3D">
        <w:rPr>
          <w:rFonts w:ascii="Arial" w:hAnsi="Arial" w:cs="Arial"/>
        </w:rPr>
        <w:t xml:space="preserve">. De Drentse basisscholen hebben een gemiddeld scenario van 2.3 bereikt. In 2015 </w:t>
      </w:r>
      <w:r w:rsidR="003D49AE" w:rsidRPr="009A5B3D">
        <w:rPr>
          <w:rFonts w:ascii="Arial" w:hAnsi="Arial" w:cs="Arial"/>
        </w:rPr>
        <w:t>werd</w:t>
      </w:r>
      <w:r w:rsidRPr="009A5B3D">
        <w:rPr>
          <w:rFonts w:ascii="Arial" w:hAnsi="Arial" w:cs="Arial"/>
        </w:rPr>
        <w:t xml:space="preserve"> </w:t>
      </w:r>
      <w:r w:rsidR="009A5B3D" w:rsidRPr="009A5B3D">
        <w:rPr>
          <w:rFonts w:ascii="Arial" w:hAnsi="Arial" w:cs="Arial"/>
        </w:rPr>
        <w:t xml:space="preserve">gemiddeld </w:t>
      </w:r>
      <w:r w:rsidRPr="009A5B3D">
        <w:rPr>
          <w:rFonts w:ascii="Arial" w:hAnsi="Arial" w:cs="Arial"/>
        </w:rPr>
        <w:t>scenario 2 behaald.</w:t>
      </w:r>
    </w:p>
    <w:p w:rsidR="005D75C9" w:rsidRPr="009A5B3D" w:rsidRDefault="005D75C9" w:rsidP="005D75C9">
      <w:pPr>
        <w:spacing w:after="0" w:line="360" w:lineRule="auto"/>
        <w:jc w:val="center"/>
        <w:rPr>
          <w:rFonts w:ascii="Arial" w:hAnsi="Arial" w:cs="Arial"/>
        </w:rPr>
      </w:pPr>
    </w:p>
    <w:p w:rsidR="001A700C" w:rsidRPr="009A5B3D" w:rsidRDefault="001A700C" w:rsidP="001A700C">
      <w:pPr>
        <w:spacing w:after="0" w:line="360" w:lineRule="auto"/>
        <w:jc w:val="both"/>
        <w:rPr>
          <w:rFonts w:ascii="Arial" w:hAnsi="Arial" w:cs="Arial"/>
          <w:b/>
        </w:rPr>
      </w:pPr>
      <w:r w:rsidRPr="009A5B3D">
        <w:rPr>
          <w:rFonts w:ascii="Arial" w:hAnsi="Arial" w:cs="Arial"/>
          <w:b/>
        </w:rPr>
        <w:t>Resultaten: visie</w:t>
      </w:r>
    </w:p>
    <w:p w:rsidR="001A700C" w:rsidRPr="009A5B3D" w:rsidRDefault="001A700C" w:rsidP="007C700C">
      <w:pPr>
        <w:spacing w:after="0" w:line="360" w:lineRule="auto"/>
        <w:jc w:val="both"/>
        <w:rPr>
          <w:rFonts w:ascii="Arial" w:hAnsi="Arial" w:cs="Arial"/>
        </w:rPr>
      </w:pPr>
      <w:r w:rsidRPr="009A5B3D">
        <w:rPr>
          <w:rFonts w:ascii="Arial" w:hAnsi="Arial" w:cs="Arial"/>
        </w:rPr>
        <w:t>De meerderheid van de deelnemende scholen (88%) heeft een visie op cultuuronderwijs omschreven</w:t>
      </w:r>
      <w:r w:rsidR="00E35201" w:rsidRPr="009A5B3D">
        <w:rPr>
          <w:rFonts w:ascii="Arial" w:hAnsi="Arial" w:cs="Arial"/>
        </w:rPr>
        <w:t>.</w:t>
      </w:r>
      <w:r w:rsidRPr="009A5B3D">
        <w:rPr>
          <w:rFonts w:ascii="Arial" w:hAnsi="Arial" w:cs="Arial"/>
        </w:rPr>
        <w:t xml:space="preserve"> De meeste doelstellingen </w:t>
      </w:r>
      <w:r w:rsidR="003D49AE" w:rsidRPr="009A5B3D">
        <w:rPr>
          <w:rFonts w:ascii="Arial" w:hAnsi="Arial" w:cs="Arial"/>
        </w:rPr>
        <w:t xml:space="preserve">die zij noemen </w:t>
      </w:r>
      <w:r w:rsidRPr="009A5B3D">
        <w:rPr>
          <w:rFonts w:ascii="Arial" w:hAnsi="Arial" w:cs="Arial"/>
        </w:rPr>
        <w:t xml:space="preserve">zijn algemeen (63%), maar </w:t>
      </w:r>
      <w:r w:rsidR="003D49AE" w:rsidRPr="009A5B3D">
        <w:rPr>
          <w:rFonts w:ascii="Arial" w:hAnsi="Arial" w:cs="Arial"/>
        </w:rPr>
        <w:t>het aantal</w:t>
      </w:r>
      <w:r w:rsidRPr="009A5B3D">
        <w:rPr>
          <w:rFonts w:ascii="Arial" w:hAnsi="Arial" w:cs="Arial"/>
        </w:rPr>
        <w:t xml:space="preserve"> scholen met schoolspecifieke doelstellingen </w:t>
      </w:r>
      <w:r w:rsidR="007C700C" w:rsidRPr="009A5B3D">
        <w:rPr>
          <w:rFonts w:ascii="Arial" w:hAnsi="Arial" w:cs="Arial"/>
        </w:rPr>
        <w:t>is</w:t>
      </w:r>
      <w:r w:rsidRPr="009A5B3D">
        <w:rPr>
          <w:rFonts w:ascii="Arial" w:hAnsi="Arial" w:cs="Arial"/>
        </w:rPr>
        <w:t xml:space="preserve"> dit jaar gegroeid. </w:t>
      </w:r>
      <w:r w:rsidR="00E35201" w:rsidRPr="009A5B3D">
        <w:rPr>
          <w:rFonts w:ascii="Arial" w:hAnsi="Arial" w:cs="Arial"/>
        </w:rPr>
        <w:t>Dergelijke</w:t>
      </w:r>
      <w:r w:rsidR="007755A7" w:rsidRPr="009A5B3D">
        <w:rPr>
          <w:rFonts w:ascii="Arial" w:hAnsi="Arial" w:cs="Arial"/>
        </w:rPr>
        <w:t xml:space="preserve"> specifieke</w:t>
      </w:r>
      <w:r w:rsidR="00E35201" w:rsidRPr="009A5B3D">
        <w:rPr>
          <w:rFonts w:ascii="Arial" w:hAnsi="Arial" w:cs="Arial"/>
        </w:rPr>
        <w:t xml:space="preserve"> doelstellingen helpen om concrete keuzes voor het cultuuronderwijs te maken, aansluitend op de kenmerken van de school, de leerlingen en de culturele omgeving. </w:t>
      </w:r>
      <w:r w:rsidRPr="009A5B3D">
        <w:rPr>
          <w:rFonts w:ascii="Arial" w:hAnsi="Arial" w:cs="Arial"/>
        </w:rPr>
        <w:t xml:space="preserve">31 </w:t>
      </w:r>
      <w:r w:rsidR="007755A7" w:rsidRPr="009A5B3D">
        <w:rPr>
          <w:rFonts w:ascii="Arial" w:hAnsi="Arial" w:cs="Arial"/>
        </w:rPr>
        <w:t>scholen</w:t>
      </w:r>
      <w:r w:rsidRPr="009A5B3D">
        <w:rPr>
          <w:rFonts w:ascii="Arial" w:hAnsi="Arial" w:cs="Arial"/>
        </w:rPr>
        <w:t xml:space="preserve"> hebben geen visie </w:t>
      </w:r>
      <w:r w:rsidR="007755A7" w:rsidRPr="009A5B3D">
        <w:rPr>
          <w:rFonts w:ascii="Arial" w:hAnsi="Arial" w:cs="Arial"/>
        </w:rPr>
        <w:t xml:space="preserve">op cultuuronderwijs </w:t>
      </w:r>
      <w:r w:rsidRPr="009A5B3D">
        <w:rPr>
          <w:rFonts w:ascii="Arial" w:hAnsi="Arial" w:cs="Arial"/>
        </w:rPr>
        <w:t xml:space="preserve">(12%); deze </w:t>
      </w:r>
      <w:bookmarkStart w:id="0" w:name="_GoBack"/>
      <w:bookmarkEnd w:id="0"/>
      <w:r w:rsidRPr="009A5B3D">
        <w:rPr>
          <w:rFonts w:ascii="Arial" w:hAnsi="Arial" w:cs="Arial"/>
        </w:rPr>
        <w:t xml:space="preserve">groep is afgenomen ten opzichte van 2015. </w:t>
      </w:r>
    </w:p>
    <w:p w:rsidR="001A700C" w:rsidRPr="009A5B3D" w:rsidRDefault="001A700C" w:rsidP="001A700C">
      <w:pPr>
        <w:spacing w:after="0" w:line="360" w:lineRule="auto"/>
        <w:ind w:firstLine="708"/>
        <w:jc w:val="both"/>
        <w:rPr>
          <w:rFonts w:ascii="Arial" w:hAnsi="Arial" w:cs="Arial"/>
        </w:rPr>
      </w:pPr>
      <w:r w:rsidRPr="009A5B3D">
        <w:rPr>
          <w:rFonts w:ascii="Arial" w:hAnsi="Arial" w:cs="Arial"/>
        </w:rPr>
        <w:t>Net als in 2015 bevinden ook dit jaar de meeste scholen zich</w:t>
      </w:r>
      <w:r w:rsidR="007C700C" w:rsidRPr="009A5B3D">
        <w:rPr>
          <w:rFonts w:ascii="Arial" w:hAnsi="Arial" w:cs="Arial"/>
        </w:rPr>
        <w:t xml:space="preserve"> wat visie betreft</w:t>
      </w:r>
      <w:r w:rsidRPr="009A5B3D">
        <w:rPr>
          <w:rFonts w:ascii="Arial" w:hAnsi="Arial" w:cs="Arial"/>
        </w:rPr>
        <w:t xml:space="preserve"> in scenario 2, gevolgd door scenario 3. De scenario’s liggen qua aantallen echter dichter bij elkaar en ook het aantal scholen in scenario 4 </w:t>
      </w:r>
      <w:r w:rsidR="007C700C" w:rsidRPr="009A5B3D">
        <w:rPr>
          <w:rFonts w:ascii="Arial" w:hAnsi="Arial" w:cs="Arial"/>
        </w:rPr>
        <w:t xml:space="preserve">(visie geïntegreerd in schoolplan) </w:t>
      </w:r>
      <w:r w:rsidRPr="009A5B3D">
        <w:rPr>
          <w:rFonts w:ascii="Arial" w:hAnsi="Arial" w:cs="Arial"/>
        </w:rPr>
        <w:t xml:space="preserve">is gestegen, waar het aantal in scenario 1 </w:t>
      </w:r>
      <w:r w:rsidR="00AD770B" w:rsidRPr="009A5B3D">
        <w:rPr>
          <w:rFonts w:ascii="Arial" w:hAnsi="Arial" w:cs="Arial"/>
        </w:rPr>
        <w:t xml:space="preserve">(geen visie) </w:t>
      </w:r>
      <w:r w:rsidRPr="009A5B3D">
        <w:rPr>
          <w:rFonts w:ascii="Arial" w:hAnsi="Arial" w:cs="Arial"/>
        </w:rPr>
        <w:t xml:space="preserve">is afgenomen. </w:t>
      </w:r>
    </w:p>
    <w:p w:rsidR="001A700C" w:rsidRPr="009A5B3D" w:rsidRDefault="001A700C" w:rsidP="001A700C">
      <w:pPr>
        <w:spacing w:after="0" w:line="360" w:lineRule="auto"/>
        <w:jc w:val="both"/>
        <w:rPr>
          <w:rFonts w:ascii="Arial" w:hAnsi="Arial" w:cs="Arial"/>
        </w:rPr>
      </w:pPr>
    </w:p>
    <w:p w:rsidR="00BF2061" w:rsidRPr="009A5B3D" w:rsidRDefault="00BF2061" w:rsidP="00BF2061">
      <w:pPr>
        <w:spacing w:after="0" w:line="360" w:lineRule="auto"/>
        <w:ind w:left="708"/>
        <w:jc w:val="both"/>
        <w:rPr>
          <w:rFonts w:ascii="Arial" w:hAnsi="Arial" w:cs="Arial"/>
          <w:color w:val="404040" w:themeColor="text1" w:themeTint="BF"/>
        </w:rPr>
      </w:pPr>
      <w:r w:rsidRPr="009A5B3D">
        <w:rPr>
          <w:rFonts w:ascii="Arial" w:hAnsi="Arial" w:cs="Arial"/>
          <w:i/>
          <w:color w:val="404040" w:themeColor="text1" w:themeTint="BF"/>
        </w:rPr>
        <w:t>“Jaarlijks worden het Cultuureducatieplan en de visie in het team besproken en waar nodig bijgesteld. Dit plan is geformuleerd n.a.v. de ICC-cursus die onze ICC-</w:t>
      </w:r>
      <w:proofErr w:type="spellStart"/>
      <w:r w:rsidRPr="009A5B3D">
        <w:rPr>
          <w:rFonts w:ascii="Arial" w:hAnsi="Arial" w:cs="Arial"/>
          <w:i/>
          <w:color w:val="404040" w:themeColor="text1" w:themeTint="BF"/>
        </w:rPr>
        <w:t>ers</w:t>
      </w:r>
      <w:proofErr w:type="spellEnd"/>
      <w:r w:rsidRPr="009A5B3D">
        <w:rPr>
          <w:rFonts w:ascii="Arial" w:hAnsi="Arial" w:cs="Arial"/>
          <w:i/>
          <w:color w:val="404040" w:themeColor="text1" w:themeTint="BF"/>
        </w:rPr>
        <w:t xml:space="preserve"> hebben gevolgd en is door de cursusleiding, onze directie en het team en het schoolbestuur beoordeeld en goed bevonden.”</w:t>
      </w:r>
    </w:p>
    <w:p w:rsidR="00BF2061" w:rsidRPr="009A5B3D" w:rsidRDefault="00BF2061" w:rsidP="001A700C">
      <w:pPr>
        <w:spacing w:after="0" w:line="360" w:lineRule="auto"/>
        <w:jc w:val="both"/>
        <w:rPr>
          <w:rFonts w:ascii="Arial" w:hAnsi="Arial" w:cs="Arial"/>
        </w:rPr>
      </w:pPr>
    </w:p>
    <w:p w:rsidR="001A700C" w:rsidRPr="009A5B3D" w:rsidRDefault="001A700C" w:rsidP="001A700C">
      <w:pPr>
        <w:spacing w:after="0" w:line="360" w:lineRule="auto"/>
        <w:jc w:val="both"/>
        <w:rPr>
          <w:rFonts w:ascii="Arial" w:hAnsi="Arial" w:cs="Arial"/>
          <w:b/>
        </w:rPr>
      </w:pPr>
      <w:r w:rsidRPr="009A5B3D">
        <w:rPr>
          <w:rFonts w:ascii="Arial" w:hAnsi="Arial" w:cs="Arial"/>
          <w:b/>
        </w:rPr>
        <w:t>Resultaten: doorlopende leerlijn</w:t>
      </w:r>
    </w:p>
    <w:p w:rsidR="00BF2061" w:rsidRPr="009A5B3D" w:rsidRDefault="001A700C" w:rsidP="007C700C">
      <w:pPr>
        <w:spacing w:after="0" w:line="360" w:lineRule="auto"/>
        <w:jc w:val="both"/>
        <w:rPr>
          <w:rFonts w:ascii="Arial" w:hAnsi="Arial" w:cs="Arial"/>
        </w:rPr>
      </w:pPr>
      <w:r w:rsidRPr="009A5B3D">
        <w:rPr>
          <w:rFonts w:ascii="Arial" w:hAnsi="Arial" w:cs="Arial"/>
        </w:rPr>
        <w:t>De meerderheid van de scholen geeft aan dat er sprake is van samenhang</w:t>
      </w:r>
      <w:r w:rsidR="00E35201" w:rsidRPr="009A5B3D">
        <w:rPr>
          <w:rFonts w:ascii="Arial" w:hAnsi="Arial" w:cs="Arial"/>
        </w:rPr>
        <w:t xml:space="preserve"> in het cultuuronderwijs, bijvoorbeeld dankzij het gebruik van methodes of door thematisch te werken</w:t>
      </w:r>
      <w:r w:rsidRPr="009A5B3D">
        <w:rPr>
          <w:rFonts w:ascii="Arial" w:hAnsi="Arial" w:cs="Arial"/>
        </w:rPr>
        <w:t xml:space="preserve">. Het valt op dat het cultuuronderwijs vaker </w:t>
      </w:r>
      <w:r w:rsidR="009A5B3D" w:rsidRPr="009A5B3D">
        <w:rPr>
          <w:rFonts w:ascii="Arial" w:hAnsi="Arial" w:cs="Arial"/>
        </w:rPr>
        <w:t>gekoppeld wordt aan</w:t>
      </w:r>
      <w:r w:rsidR="007C700C" w:rsidRPr="009A5B3D">
        <w:rPr>
          <w:rFonts w:ascii="Arial" w:hAnsi="Arial" w:cs="Arial"/>
        </w:rPr>
        <w:t xml:space="preserve"> andere vakken</w:t>
      </w:r>
      <w:r w:rsidR="00BF2061" w:rsidRPr="009A5B3D">
        <w:rPr>
          <w:rFonts w:ascii="Arial" w:hAnsi="Arial" w:cs="Arial"/>
        </w:rPr>
        <w:t>. 60 scholen (23%) geven aan een doorlopende leerlijn te hebben. De meerderheid van deze s</w:t>
      </w:r>
      <w:r w:rsidR="00AD770B" w:rsidRPr="009A5B3D">
        <w:rPr>
          <w:rFonts w:ascii="Arial" w:hAnsi="Arial" w:cs="Arial"/>
        </w:rPr>
        <w:t>cholen is tevreden</w:t>
      </w:r>
      <w:r w:rsidR="00BF2061" w:rsidRPr="009A5B3D">
        <w:rPr>
          <w:rFonts w:ascii="Arial" w:hAnsi="Arial" w:cs="Arial"/>
        </w:rPr>
        <w:t>.</w:t>
      </w:r>
    </w:p>
    <w:p w:rsidR="00BF2061" w:rsidRPr="009A5B3D" w:rsidRDefault="00BF2061" w:rsidP="007C700C">
      <w:pPr>
        <w:spacing w:after="0" w:line="360" w:lineRule="auto"/>
        <w:jc w:val="both"/>
        <w:rPr>
          <w:rFonts w:ascii="Arial" w:hAnsi="Arial" w:cs="Arial"/>
        </w:rPr>
      </w:pPr>
    </w:p>
    <w:p w:rsidR="00BF2061" w:rsidRPr="009A5B3D" w:rsidRDefault="00BF2061" w:rsidP="00BF2061">
      <w:pPr>
        <w:spacing w:after="0" w:line="360" w:lineRule="auto"/>
        <w:ind w:left="705"/>
        <w:jc w:val="both"/>
        <w:rPr>
          <w:rFonts w:ascii="Arial" w:hAnsi="Arial" w:cs="Arial"/>
          <w:i/>
          <w:color w:val="404040" w:themeColor="text1" w:themeTint="BF"/>
        </w:rPr>
      </w:pPr>
      <w:r w:rsidRPr="009A5B3D">
        <w:rPr>
          <w:rFonts w:ascii="Arial" w:hAnsi="Arial" w:cs="Arial"/>
          <w:color w:val="404040" w:themeColor="text1" w:themeTint="BF"/>
        </w:rPr>
        <w:t>“</w:t>
      </w:r>
      <w:r w:rsidRPr="009A5B3D">
        <w:rPr>
          <w:rFonts w:ascii="Arial" w:hAnsi="Arial" w:cs="Arial"/>
          <w:i/>
          <w:color w:val="404040" w:themeColor="text1" w:themeTint="BF"/>
        </w:rPr>
        <w:t>De thema's staan vast, de boeken/materialen zijn aanwezig. De leerkracht weet wat er van hem/haar verwacht wordt. Er is een dossier waarin mogelijke gasten binnen een thema kunnen worden uitgenodigd. Er is een ICC-er die de doorgaande lijn bewaakt en regelmatig thema/cultuur vergaderingen belegt.”</w:t>
      </w:r>
    </w:p>
    <w:p w:rsidR="00BF2061" w:rsidRPr="009A5B3D" w:rsidRDefault="00BF2061" w:rsidP="007C700C">
      <w:pPr>
        <w:spacing w:after="0" w:line="360" w:lineRule="auto"/>
        <w:jc w:val="both"/>
        <w:rPr>
          <w:rFonts w:ascii="Arial" w:hAnsi="Arial" w:cs="Arial"/>
          <w:color w:val="404040" w:themeColor="text1" w:themeTint="BF"/>
        </w:rPr>
      </w:pPr>
    </w:p>
    <w:p w:rsidR="001A700C" w:rsidRPr="009A5B3D" w:rsidRDefault="001A700C" w:rsidP="007C700C">
      <w:pPr>
        <w:spacing w:after="0" w:line="360" w:lineRule="auto"/>
        <w:jc w:val="both"/>
        <w:rPr>
          <w:rFonts w:ascii="Arial" w:hAnsi="Arial" w:cs="Arial"/>
        </w:rPr>
      </w:pPr>
      <w:r w:rsidRPr="009A5B3D">
        <w:rPr>
          <w:rFonts w:ascii="Arial" w:hAnsi="Arial" w:cs="Arial"/>
        </w:rPr>
        <w:lastRenderedPageBreak/>
        <w:t>152 scholen (57%) geven aan dat er sprake is van samenhang, maar hebben geen vastgelegde doorlopende leerlijn. De meerderheid van de</w:t>
      </w:r>
      <w:r w:rsidR="00E35201" w:rsidRPr="009A5B3D">
        <w:rPr>
          <w:rFonts w:ascii="Arial" w:hAnsi="Arial" w:cs="Arial"/>
        </w:rPr>
        <w:t>ze</w:t>
      </w:r>
      <w:r w:rsidRPr="009A5B3D">
        <w:rPr>
          <w:rFonts w:ascii="Arial" w:hAnsi="Arial" w:cs="Arial"/>
        </w:rPr>
        <w:t xml:space="preserve"> scholen </w:t>
      </w:r>
      <w:r w:rsidR="00E35201" w:rsidRPr="009A5B3D">
        <w:rPr>
          <w:rFonts w:ascii="Arial" w:hAnsi="Arial" w:cs="Arial"/>
        </w:rPr>
        <w:t xml:space="preserve">wil zich </w:t>
      </w:r>
      <w:r w:rsidR="007C700C" w:rsidRPr="009A5B3D">
        <w:rPr>
          <w:rFonts w:ascii="Arial" w:hAnsi="Arial" w:cs="Arial"/>
        </w:rPr>
        <w:t xml:space="preserve">op dit vlak verder </w:t>
      </w:r>
      <w:r w:rsidR="00E35201" w:rsidRPr="009A5B3D">
        <w:rPr>
          <w:rFonts w:ascii="Arial" w:hAnsi="Arial" w:cs="Arial"/>
        </w:rPr>
        <w:t>ontwikkelen.</w:t>
      </w:r>
    </w:p>
    <w:p w:rsidR="00BF2061" w:rsidRPr="009A5B3D" w:rsidRDefault="00BF2061" w:rsidP="00BF2061">
      <w:pPr>
        <w:spacing w:after="0" w:line="360" w:lineRule="auto"/>
        <w:ind w:left="708"/>
        <w:jc w:val="both"/>
        <w:rPr>
          <w:rFonts w:ascii="Arial" w:hAnsi="Arial" w:cs="Arial"/>
          <w:i/>
        </w:rPr>
      </w:pPr>
    </w:p>
    <w:p w:rsidR="00BF2061" w:rsidRPr="009A5B3D" w:rsidRDefault="00BF2061" w:rsidP="00BF2061">
      <w:pPr>
        <w:spacing w:after="0" w:line="360" w:lineRule="auto"/>
        <w:ind w:left="708"/>
        <w:jc w:val="both"/>
        <w:rPr>
          <w:rFonts w:ascii="Arial" w:hAnsi="Arial" w:cs="Arial"/>
          <w:color w:val="404040" w:themeColor="text1" w:themeTint="BF"/>
        </w:rPr>
      </w:pPr>
      <w:r w:rsidRPr="009A5B3D">
        <w:rPr>
          <w:rFonts w:ascii="Arial" w:hAnsi="Arial" w:cs="Arial"/>
          <w:i/>
          <w:color w:val="404040" w:themeColor="text1" w:themeTint="BF"/>
        </w:rPr>
        <w:t>“Een aandachtspunt voor het komende jaar is het in kaart brengen van activiteiten/excursies waarvan het team vindt dat de le</w:t>
      </w:r>
      <w:r w:rsidR="009A5B3D" w:rsidRPr="009A5B3D">
        <w:rPr>
          <w:rFonts w:ascii="Arial" w:hAnsi="Arial" w:cs="Arial"/>
          <w:i/>
          <w:color w:val="404040" w:themeColor="text1" w:themeTint="BF"/>
        </w:rPr>
        <w:t xml:space="preserve">erlingen deze moeten hebben </w:t>
      </w:r>
      <w:r w:rsidRPr="009A5B3D">
        <w:rPr>
          <w:rFonts w:ascii="Arial" w:hAnsi="Arial" w:cs="Arial"/>
          <w:i/>
          <w:color w:val="404040" w:themeColor="text1" w:themeTint="BF"/>
        </w:rPr>
        <w:t>gedaan. Deze zijn inmiddels in kaart gebracht maar zijn niet uitgezet in de tijd. De lessen beeldende vorming en muziek zijn nu vaak losse lessen. Er is geen doorgaande leerlijn voor de verschillende groepen. De doorgaande lijn voor de verschillende disciplines is een aandachtspunt voor het komende schooljaar</w:t>
      </w:r>
      <w:r w:rsidRPr="009A5B3D">
        <w:rPr>
          <w:rFonts w:ascii="Arial" w:hAnsi="Arial" w:cs="Arial"/>
          <w:color w:val="404040" w:themeColor="text1" w:themeTint="BF"/>
        </w:rPr>
        <w:t>.”</w:t>
      </w:r>
    </w:p>
    <w:p w:rsidR="00BF2061" w:rsidRPr="009A5B3D" w:rsidRDefault="00BF2061" w:rsidP="007C700C">
      <w:pPr>
        <w:spacing w:after="0" w:line="360" w:lineRule="auto"/>
        <w:jc w:val="both"/>
        <w:rPr>
          <w:rFonts w:ascii="Arial" w:hAnsi="Arial" w:cs="Arial"/>
          <w:color w:val="404040" w:themeColor="text1" w:themeTint="BF"/>
        </w:rPr>
      </w:pPr>
    </w:p>
    <w:p w:rsidR="001A700C" w:rsidRPr="009A5B3D" w:rsidRDefault="00BF2061" w:rsidP="00BF2061">
      <w:pPr>
        <w:spacing w:after="0" w:line="360" w:lineRule="auto"/>
        <w:jc w:val="both"/>
        <w:rPr>
          <w:rFonts w:ascii="Arial" w:hAnsi="Arial" w:cs="Arial"/>
        </w:rPr>
      </w:pPr>
      <w:r w:rsidRPr="009A5B3D">
        <w:rPr>
          <w:rFonts w:ascii="Arial" w:hAnsi="Arial" w:cs="Arial"/>
        </w:rPr>
        <w:t>2</w:t>
      </w:r>
      <w:r w:rsidR="001A700C" w:rsidRPr="009A5B3D">
        <w:rPr>
          <w:rFonts w:ascii="Arial" w:hAnsi="Arial" w:cs="Arial"/>
        </w:rPr>
        <w:t>7 scholen geven aan niet of nauwelijks samenhang aan te brengen in hun cultuuronderwijs. Dit is 10% van alle deelnemende scholen; ten opzichte van 2015 is dit een afname, want toen had 21% van de scholen geen samenhang</w:t>
      </w:r>
      <w:r w:rsidR="00E35201" w:rsidRPr="009A5B3D">
        <w:rPr>
          <w:rFonts w:ascii="Arial" w:hAnsi="Arial" w:cs="Arial"/>
        </w:rPr>
        <w:t xml:space="preserve"> in het cultuuronderwijs aangebracht</w:t>
      </w:r>
      <w:r w:rsidR="001A700C" w:rsidRPr="009A5B3D">
        <w:rPr>
          <w:rFonts w:ascii="Arial" w:hAnsi="Arial" w:cs="Arial"/>
        </w:rPr>
        <w:t xml:space="preserve">. De meeste </w:t>
      </w:r>
      <w:r w:rsidR="00E35201" w:rsidRPr="009A5B3D">
        <w:rPr>
          <w:rFonts w:ascii="Arial" w:hAnsi="Arial" w:cs="Arial"/>
        </w:rPr>
        <w:t xml:space="preserve">van deze scholen zijn ontevreden </w:t>
      </w:r>
      <w:r w:rsidR="001A700C" w:rsidRPr="009A5B3D">
        <w:rPr>
          <w:rFonts w:ascii="Arial" w:hAnsi="Arial" w:cs="Arial"/>
        </w:rPr>
        <w:t>en willen zich verder ontwikkelen (93%).</w:t>
      </w:r>
    </w:p>
    <w:p w:rsidR="001A700C" w:rsidRPr="009A5B3D" w:rsidRDefault="001A700C" w:rsidP="001A700C">
      <w:pPr>
        <w:spacing w:after="0" w:line="360" w:lineRule="auto"/>
        <w:ind w:firstLine="708"/>
        <w:jc w:val="both"/>
        <w:rPr>
          <w:rFonts w:ascii="Arial" w:hAnsi="Arial" w:cs="Arial"/>
        </w:rPr>
      </w:pPr>
      <w:r w:rsidRPr="009A5B3D">
        <w:rPr>
          <w:rFonts w:ascii="Arial" w:hAnsi="Arial" w:cs="Arial"/>
        </w:rPr>
        <w:t xml:space="preserve">In 2016 bevinden de meeste scholen zich </w:t>
      </w:r>
      <w:r w:rsidR="00E35201" w:rsidRPr="009A5B3D">
        <w:rPr>
          <w:rFonts w:ascii="Arial" w:hAnsi="Arial" w:cs="Arial"/>
        </w:rPr>
        <w:t xml:space="preserve">wat betreft de doorlopende leerlijn </w:t>
      </w:r>
      <w:r w:rsidRPr="009A5B3D">
        <w:rPr>
          <w:rFonts w:ascii="Arial" w:hAnsi="Arial" w:cs="Arial"/>
        </w:rPr>
        <w:t>in scenario 2</w:t>
      </w:r>
      <w:r w:rsidR="00E35201" w:rsidRPr="009A5B3D">
        <w:rPr>
          <w:rFonts w:ascii="Arial" w:hAnsi="Arial" w:cs="Arial"/>
        </w:rPr>
        <w:t xml:space="preserve"> (enigszins samenhangend cultuuronderwijs)</w:t>
      </w:r>
      <w:r w:rsidRPr="009A5B3D">
        <w:rPr>
          <w:rFonts w:ascii="Arial" w:hAnsi="Arial" w:cs="Arial"/>
        </w:rPr>
        <w:t xml:space="preserve">. Er bevinden zich dit jaar meer scholen in scenario 3 en 4, </w:t>
      </w:r>
      <w:r w:rsidR="00E35201" w:rsidRPr="009A5B3D">
        <w:rPr>
          <w:rFonts w:ascii="Arial" w:hAnsi="Arial" w:cs="Arial"/>
        </w:rPr>
        <w:t xml:space="preserve">waarbij er horizontale en verticale leerlijnen in het cultuuronderwijs worden aangebracht, </w:t>
      </w:r>
      <w:r w:rsidRPr="009A5B3D">
        <w:rPr>
          <w:rFonts w:ascii="Arial" w:hAnsi="Arial" w:cs="Arial"/>
        </w:rPr>
        <w:t>terwijl het aantal scholen in scenario 1</w:t>
      </w:r>
      <w:r w:rsidR="00E35201" w:rsidRPr="009A5B3D">
        <w:rPr>
          <w:rFonts w:ascii="Arial" w:hAnsi="Arial" w:cs="Arial"/>
        </w:rPr>
        <w:t xml:space="preserve"> (geen samenhang)</w:t>
      </w:r>
      <w:r w:rsidRPr="009A5B3D">
        <w:rPr>
          <w:rFonts w:ascii="Arial" w:hAnsi="Arial" w:cs="Arial"/>
        </w:rPr>
        <w:t xml:space="preserve"> is afgenomen. </w:t>
      </w:r>
      <w:r w:rsidR="00E35201" w:rsidRPr="009A5B3D">
        <w:rPr>
          <w:rFonts w:ascii="Arial" w:hAnsi="Arial" w:cs="Arial"/>
        </w:rPr>
        <w:t xml:space="preserve">De </w:t>
      </w:r>
      <w:r w:rsidRPr="009A5B3D">
        <w:rPr>
          <w:rFonts w:ascii="Arial" w:hAnsi="Arial" w:cs="Arial"/>
        </w:rPr>
        <w:t xml:space="preserve">Drentse scholen bevinden zich </w:t>
      </w:r>
      <w:r w:rsidR="00E35201" w:rsidRPr="009A5B3D">
        <w:rPr>
          <w:rFonts w:ascii="Arial" w:hAnsi="Arial" w:cs="Arial"/>
        </w:rPr>
        <w:t xml:space="preserve">wat dit onderdeel betreft </w:t>
      </w:r>
      <w:r w:rsidRPr="009A5B3D">
        <w:rPr>
          <w:rFonts w:ascii="Arial" w:hAnsi="Arial" w:cs="Arial"/>
        </w:rPr>
        <w:t xml:space="preserve">gemiddeld in scenario 2.2. In 2015 bevonden de scholen zich gemiddeld in scenario 1.9. </w:t>
      </w:r>
    </w:p>
    <w:p w:rsidR="00BF2061" w:rsidRPr="009A5B3D" w:rsidRDefault="00BF2061" w:rsidP="001A700C">
      <w:pPr>
        <w:spacing w:after="0" w:line="360" w:lineRule="auto"/>
        <w:ind w:firstLine="708"/>
        <w:jc w:val="both"/>
        <w:rPr>
          <w:rFonts w:ascii="Arial" w:hAnsi="Arial" w:cs="Arial"/>
        </w:rPr>
      </w:pPr>
    </w:p>
    <w:p w:rsidR="001A700C" w:rsidRPr="009A5B3D" w:rsidRDefault="001A700C" w:rsidP="001A700C">
      <w:pPr>
        <w:spacing w:after="0" w:line="360" w:lineRule="auto"/>
        <w:jc w:val="both"/>
        <w:rPr>
          <w:rFonts w:ascii="Arial" w:hAnsi="Arial" w:cs="Arial"/>
          <w:b/>
          <w:i/>
        </w:rPr>
      </w:pPr>
      <w:r w:rsidRPr="009A5B3D">
        <w:rPr>
          <w:rFonts w:ascii="Arial" w:hAnsi="Arial" w:cs="Arial"/>
          <w:b/>
          <w:i/>
        </w:rPr>
        <w:t>Resultaten: relatie met het netwerk</w:t>
      </w:r>
    </w:p>
    <w:p w:rsidR="001A700C" w:rsidRPr="009A5B3D" w:rsidRDefault="00E35201" w:rsidP="00BF2061">
      <w:pPr>
        <w:spacing w:after="0" w:line="360" w:lineRule="auto"/>
        <w:jc w:val="both"/>
        <w:rPr>
          <w:rFonts w:ascii="Arial" w:hAnsi="Arial" w:cs="Arial"/>
        </w:rPr>
      </w:pPr>
      <w:r w:rsidRPr="009A5B3D">
        <w:rPr>
          <w:rFonts w:ascii="Arial" w:hAnsi="Arial" w:cs="Arial"/>
        </w:rPr>
        <w:t>D</w:t>
      </w:r>
      <w:r w:rsidR="001A700C" w:rsidRPr="009A5B3D">
        <w:rPr>
          <w:rFonts w:ascii="Arial" w:hAnsi="Arial" w:cs="Arial"/>
        </w:rPr>
        <w:t xml:space="preserve">e meerderheid van de scholen (87%) </w:t>
      </w:r>
      <w:r w:rsidRPr="009A5B3D">
        <w:rPr>
          <w:rFonts w:ascii="Arial" w:hAnsi="Arial" w:cs="Arial"/>
        </w:rPr>
        <w:t xml:space="preserve">is </w:t>
      </w:r>
      <w:r w:rsidR="001A700C" w:rsidRPr="009A5B3D">
        <w:rPr>
          <w:rFonts w:ascii="Arial" w:hAnsi="Arial" w:cs="Arial"/>
        </w:rPr>
        <w:t xml:space="preserve">tevreden over </w:t>
      </w:r>
      <w:r w:rsidRPr="009A5B3D">
        <w:rPr>
          <w:rFonts w:ascii="Arial" w:hAnsi="Arial" w:cs="Arial"/>
        </w:rPr>
        <w:t>haar relaties met het culturele netwerk, waar culturele aanbieders, kunstencentra, steuninstellingen en andere scholen/ICC-</w:t>
      </w:r>
      <w:proofErr w:type="spellStart"/>
      <w:r w:rsidRPr="009A5B3D">
        <w:rPr>
          <w:rFonts w:ascii="Arial" w:hAnsi="Arial" w:cs="Arial"/>
        </w:rPr>
        <w:t>ers</w:t>
      </w:r>
      <w:proofErr w:type="spellEnd"/>
      <w:r w:rsidRPr="009A5B3D">
        <w:rPr>
          <w:rFonts w:ascii="Arial" w:hAnsi="Arial" w:cs="Arial"/>
        </w:rPr>
        <w:t xml:space="preserve"> deel van uitmaken. Ten opzichte van 2015 participeren meer scholen in een netwerk van ICC-</w:t>
      </w:r>
      <w:proofErr w:type="spellStart"/>
      <w:r w:rsidRPr="009A5B3D">
        <w:rPr>
          <w:rFonts w:ascii="Arial" w:hAnsi="Arial" w:cs="Arial"/>
        </w:rPr>
        <w:t>ers</w:t>
      </w:r>
      <w:proofErr w:type="spellEnd"/>
      <w:r w:rsidRPr="009A5B3D">
        <w:rPr>
          <w:rFonts w:ascii="Arial" w:hAnsi="Arial" w:cs="Arial"/>
        </w:rPr>
        <w:t>.</w:t>
      </w:r>
    </w:p>
    <w:p w:rsidR="001A700C" w:rsidRPr="009A5B3D" w:rsidRDefault="001A700C" w:rsidP="001A700C">
      <w:pPr>
        <w:spacing w:after="0" w:line="360" w:lineRule="auto"/>
        <w:jc w:val="both"/>
        <w:rPr>
          <w:rFonts w:ascii="Arial" w:hAnsi="Arial" w:cs="Arial"/>
        </w:rPr>
      </w:pPr>
      <w:r w:rsidRPr="009A5B3D">
        <w:rPr>
          <w:rFonts w:ascii="Arial" w:hAnsi="Arial" w:cs="Arial"/>
        </w:rPr>
        <w:tab/>
        <w:t xml:space="preserve">Dit jaar </w:t>
      </w:r>
      <w:r w:rsidR="009A5B3D" w:rsidRPr="009A5B3D">
        <w:rPr>
          <w:rFonts w:ascii="Arial" w:hAnsi="Arial" w:cs="Arial"/>
        </w:rPr>
        <w:t xml:space="preserve">hebben 70 scholen samen met een culturele aanbieder een </w:t>
      </w:r>
      <w:proofErr w:type="spellStart"/>
      <w:r w:rsidR="009A5B3D" w:rsidRPr="009A5B3D">
        <w:rPr>
          <w:rFonts w:ascii="Arial" w:hAnsi="Arial" w:cs="Arial"/>
        </w:rPr>
        <w:t>cultuureducatief</w:t>
      </w:r>
      <w:proofErr w:type="spellEnd"/>
      <w:r w:rsidR="009A5B3D" w:rsidRPr="009A5B3D">
        <w:rPr>
          <w:rFonts w:ascii="Arial" w:hAnsi="Arial" w:cs="Arial"/>
        </w:rPr>
        <w:t xml:space="preserve"> product op maat ontwikkeld</w:t>
      </w:r>
      <w:r w:rsidR="00AD770B" w:rsidRPr="009A5B3D">
        <w:rPr>
          <w:rFonts w:ascii="Arial" w:hAnsi="Arial" w:cs="Arial"/>
        </w:rPr>
        <w:t xml:space="preserve"> (regeling Productontwikkeling)</w:t>
      </w:r>
      <w:r w:rsidR="00E35201" w:rsidRPr="009A5B3D">
        <w:rPr>
          <w:rFonts w:ascii="Arial" w:hAnsi="Arial" w:cs="Arial"/>
        </w:rPr>
        <w:t xml:space="preserve">. Dit aantal </w:t>
      </w:r>
      <w:r w:rsidRPr="009A5B3D">
        <w:rPr>
          <w:rFonts w:ascii="Arial" w:hAnsi="Arial" w:cs="Arial"/>
        </w:rPr>
        <w:t xml:space="preserve">verschilt niet veel van de voorgaande jaren. Van de scholen </w:t>
      </w:r>
      <w:r w:rsidR="00E35201" w:rsidRPr="009A5B3D">
        <w:rPr>
          <w:rFonts w:ascii="Arial" w:hAnsi="Arial" w:cs="Arial"/>
        </w:rPr>
        <w:t>die aan productontwikkeling hebben gedaan</w:t>
      </w:r>
      <w:r w:rsidRPr="009A5B3D">
        <w:rPr>
          <w:rFonts w:ascii="Arial" w:hAnsi="Arial" w:cs="Arial"/>
        </w:rPr>
        <w:t xml:space="preserve"> is</w:t>
      </w:r>
      <w:r w:rsidR="00BF2061" w:rsidRPr="009A5B3D">
        <w:rPr>
          <w:rFonts w:ascii="Arial" w:hAnsi="Arial" w:cs="Arial"/>
        </w:rPr>
        <w:t xml:space="preserve"> de meerderheid tevreden (80%): </w:t>
      </w:r>
    </w:p>
    <w:p w:rsidR="00BF2061" w:rsidRPr="009A5B3D" w:rsidRDefault="00BF2061" w:rsidP="001A700C">
      <w:pPr>
        <w:spacing w:after="0" w:line="360" w:lineRule="auto"/>
        <w:jc w:val="both"/>
        <w:rPr>
          <w:rFonts w:ascii="Arial" w:hAnsi="Arial" w:cs="Arial"/>
        </w:rPr>
      </w:pPr>
    </w:p>
    <w:p w:rsidR="00BF2061" w:rsidRPr="009A5B3D" w:rsidRDefault="00BF2061" w:rsidP="00AD770B">
      <w:pPr>
        <w:spacing w:after="0" w:line="360" w:lineRule="auto"/>
        <w:ind w:left="708"/>
        <w:rPr>
          <w:rFonts w:ascii="Arial" w:hAnsi="Arial" w:cs="Arial"/>
          <w:color w:val="404040" w:themeColor="text1" w:themeTint="BF"/>
        </w:rPr>
      </w:pPr>
      <w:r w:rsidRPr="009A5B3D">
        <w:rPr>
          <w:rFonts w:ascii="Arial" w:hAnsi="Arial" w:cs="Arial"/>
          <w:i/>
          <w:color w:val="404040" w:themeColor="text1" w:themeTint="BF"/>
        </w:rPr>
        <w:t>“De leerlingen waren enthousiast en kwamen in aanraking met materialen die normaal niet of nauwelijks gebruikt werden. De groepsleerkrachten werden enthousiast en kregen zelf ook meer deskundigheid over bepaalde materialen en technieken. Ook volgend jaar willen wij hiermee verder gaan, maar dan op het gebied van drama /dans en muziek</w:t>
      </w:r>
      <w:r w:rsidRPr="009A5B3D">
        <w:rPr>
          <w:rFonts w:ascii="Arial" w:hAnsi="Arial" w:cs="Arial"/>
          <w:color w:val="404040" w:themeColor="text1" w:themeTint="BF"/>
        </w:rPr>
        <w:t>.”</w:t>
      </w:r>
    </w:p>
    <w:p w:rsidR="001A700C" w:rsidRPr="009A5B3D" w:rsidRDefault="001A700C" w:rsidP="001A700C">
      <w:pPr>
        <w:spacing w:after="0" w:line="360" w:lineRule="auto"/>
        <w:jc w:val="both"/>
        <w:rPr>
          <w:rFonts w:ascii="Arial" w:hAnsi="Arial" w:cs="Arial"/>
        </w:rPr>
      </w:pPr>
      <w:r w:rsidRPr="009A5B3D">
        <w:rPr>
          <w:rFonts w:ascii="Arial" w:hAnsi="Arial" w:cs="Arial"/>
        </w:rPr>
        <w:lastRenderedPageBreak/>
        <w:t>Net als in 2015 bevinden ook dit jaar de meeste scholen zich</w:t>
      </w:r>
      <w:r w:rsidR="00B64498" w:rsidRPr="009A5B3D">
        <w:rPr>
          <w:rFonts w:ascii="Arial" w:hAnsi="Arial" w:cs="Arial"/>
        </w:rPr>
        <w:t xml:space="preserve"> wat ‘relaties met het netwerk’ betreft</w:t>
      </w:r>
      <w:r w:rsidRPr="009A5B3D">
        <w:rPr>
          <w:rFonts w:ascii="Arial" w:hAnsi="Arial" w:cs="Arial"/>
        </w:rPr>
        <w:t xml:space="preserve"> in scenario 2</w:t>
      </w:r>
      <w:r w:rsidR="007C700C" w:rsidRPr="009A5B3D">
        <w:rPr>
          <w:rFonts w:ascii="Arial" w:hAnsi="Arial" w:cs="Arial"/>
        </w:rPr>
        <w:t xml:space="preserve"> (verbonden met het netwerk)</w:t>
      </w:r>
      <w:r w:rsidRPr="009A5B3D">
        <w:rPr>
          <w:rFonts w:ascii="Arial" w:hAnsi="Arial" w:cs="Arial"/>
        </w:rPr>
        <w:t xml:space="preserve">. Echter, </w:t>
      </w:r>
      <w:r w:rsidR="00B64498" w:rsidRPr="009A5B3D">
        <w:rPr>
          <w:rFonts w:ascii="Arial" w:hAnsi="Arial" w:cs="Arial"/>
        </w:rPr>
        <w:t>net als bij de andere onderdelen</w:t>
      </w:r>
      <w:r w:rsidRPr="009A5B3D">
        <w:rPr>
          <w:rFonts w:ascii="Arial" w:hAnsi="Arial" w:cs="Arial"/>
        </w:rPr>
        <w:t xml:space="preserve"> bevinden zich minder scholen in scenario 1 </w:t>
      </w:r>
      <w:r w:rsidR="007C700C" w:rsidRPr="009A5B3D">
        <w:rPr>
          <w:rFonts w:ascii="Arial" w:hAnsi="Arial" w:cs="Arial"/>
        </w:rPr>
        <w:t xml:space="preserve">(geen/nauwelijks relaties) </w:t>
      </w:r>
      <w:r w:rsidRPr="009A5B3D">
        <w:rPr>
          <w:rFonts w:ascii="Arial" w:hAnsi="Arial" w:cs="Arial"/>
        </w:rPr>
        <w:t xml:space="preserve">en juist meer in </w:t>
      </w:r>
      <w:r w:rsidR="00B64498" w:rsidRPr="009A5B3D">
        <w:rPr>
          <w:rFonts w:ascii="Arial" w:hAnsi="Arial" w:cs="Arial"/>
        </w:rPr>
        <w:t xml:space="preserve">de </w:t>
      </w:r>
      <w:r w:rsidRPr="009A5B3D">
        <w:rPr>
          <w:rFonts w:ascii="Arial" w:hAnsi="Arial" w:cs="Arial"/>
        </w:rPr>
        <w:t>scenario’s 3 en 4</w:t>
      </w:r>
      <w:r w:rsidR="007C700C" w:rsidRPr="009A5B3D">
        <w:rPr>
          <w:rFonts w:ascii="Arial" w:hAnsi="Arial" w:cs="Arial"/>
        </w:rPr>
        <w:t xml:space="preserve"> (een actieve en trekkende rol in het netwerk)</w:t>
      </w:r>
      <w:r w:rsidRPr="009A5B3D">
        <w:rPr>
          <w:rFonts w:ascii="Arial" w:hAnsi="Arial" w:cs="Arial"/>
        </w:rPr>
        <w:t>. Gemiddeld bevinden de Drentse scholen zich in scenario 2</w:t>
      </w:r>
      <w:r w:rsidR="00B64498" w:rsidRPr="009A5B3D">
        <w:rPr>
          <w:rFonts w:ascii="Arial" w:hAnsi="Arial" w:cs="Arial"/>
        </w:rPr>
        <w:t xml:space="preserve">.3. </w:t>
      </w:r>
      <w:r w:rsidR="00AD770B" w:rsidRPr="009A5B3D">
        <w:rPr>
          <w:rFonts w:ascii="Arial" w:hAnsi="Arial" w:cs="Arial"/>
        </w:rPr>
        <w:t>V</w:t>
      </w:r>
      <w:r w:rsidRPr="009A5B3D">
        <w:rPr>
          <w:rFonts w:ascii="Arial" w:hAnsi="Arial" w:cs="Arial"/>
        </w:rPr>
        <w:t xml:space="preserve">orig jaar </w:t>
      </w:r>
      <w:r w:rsidR="00B64498" w:rsidRPr="009A5B3D">
        <w:rPr>
          <w:rFonts w:ascii="Arial" w:hAnsi="Arial" w:cs="Arial"/>
        </w:rPr>
        <w:t>was</w:t>
      </w:r>
      <w:r w:rsidRPr="009A5B3D">
        <w:rPr>
          <w:rFonts w:ascii="Arial" w:hAnsi="Arial" w:cs="Arial"/>
        </w:rPr>
        <w:t xml:space="preserve"> </w:t>
      </w:r>
      <w:r w:rsidR="00B64498" w:rsidRPr="009A5B3D">
        <w:rPr>
          <w:rFonts w:ascii="Arial" w:hAnsi="Arial" w:cs="Arial"/>
        </w:rPr>
        <w:t xml:space="preserve">gemiddeld </w:t>
      </w:r>
      <w:r w:rsidRPr="009A5B3D">
        <w:rPr>
          <w:rFonts w:ascii="Arial" w:hAnsi="Arial" w:cs="Arial"/>
        </w:rPr>
        <w:t>scenario 1.9</w:t>
      </w:r>
      <w:r w:rsidR="00B64498" w:rsidRPr="009A5B3D">
        <w:rPr>
          <w:rFonts w:ascii="Arial" w:hAnsi="Arial" w:cs="Arial"/>
        </w:rPr>
        <w:t xml:space="preserve"> </w:t>
      </w:r>
      <w:r w:rsidRPr="009A5B3D">
        <w:rPr>
          <w:rFonts w:ascii="Arial" w:hAnsi="Arial" w:cs="Arial"/>
        </w:rPr>
        <w:t xml:space="preserve">behaald. </w:t>
      </w:r>
    </w:p>
    <w:p w:rsidR="00BD3F4C" w:rsidRPr="009A5B3D" w:rsidRDefault="001A700C" w:rsidP="001A700C">
      <w:pPr>
        <w:spacing w:after="0" w:line="360" w:lineRule="auto"/>
        <w:jc w:val="both"/>
        <w:rPr>
          <w:rFonts w:ascii="Arial" w:hAnsi="Arial" w:cs="Arial"/>
        </w:rPr>
      </w:pPr>
      <w:r w:rsidRPr="009A5B3D">
        <w:rPr>
          <w:rFonts w:ascii="Arial" w:hAnsi="Arial" w:cs="Arial"/>
        </w:rPr>
        <w:tab/>
      </w:r>
    </w:p>
    <w:p w:rsidR="001A700C" w:rsidRPr="009A5B3D" w:rsidRDefault="001A700C" w:rsidP="001A700C">
      <w:pPr>
        <w:spacing w:after="0" w:line="360" w:lineRule="auto"/>
        <w:jc w:val="both"/>
        <w:rPr>
          <w:rFonts w:ascii="Arial" w:hAnsi="Arial" w:cs="Arial"/>
          <w:b/>
          <w:i/>
        </w:rPr>
      </w:pPr>
      <w:r w:rsidRPr="009A5B3D">
        <w:rPr>
          <w:rFonts w:ascii="Arial" w:hAnsi="Arial" w:cs="Arial"/>
          <w:b/>
          <w:i/>
        </w:rPr>
        <w:t>Conclusie</w:t>
      </w:r>
    </w:p>
    <w:p w:rsidR="001A700C" w:rsidRPr="009A5B3D" w:rsidRDefault="001A700C" w:rsidP="001A700C">
      <w:pPr>
        <w:spacing w:after="0" w:line="360" w:lineRule="auto"/>
        <w:jc w:val="both"/>
        <w:rPr>
          <w:rFonts w:ascii="Arial" w:hAnsi="Arial" w:cs="Arial"/>
        </w:rPr>
      </w:pPr>
      <w:r w:rsidRPr="009A5B3D">
        <w:rPr>
          <w:rFonts w:ascii="Arial" w:hAnsi="Arial" w:cs="Arial"/>
        </w:rPr>
        <w:t>Er is sprake van</w:t>
      </w:r>
      <w:r w:rsidR="007C700C" w:rsidRPr="009A5B3D">
        <w:rPr>
          <w:rFonts w:ascii="Arial" w:hAnsi="Arial" w:cs="Arial"/>
        </w:rPr>
        <w:t xml:space="preserve"> een</w:t>
      </w:r>
      <w:r w:rsidRPr="009A5B3D">
        <w:rPr>
          <w:rFonts w:ascii="Arial" w:hAnsi="Arial" w:cs="Arial"/>
        </w:rPr>
        <w:t xml:space="preserve"> </w:t>
      </w:r>
      <w:r w:rsidR="007C700C" w:rsidRPr="009A5B3D">
        <w:rPr>
          <w:rFonts w:ascii="Arial" w:hAnsi="Arial" w:cs="Arial"/>
        </w:rPr>
        <w:t>positieve ontwikkeling van het</w:t>
      </w:r>
      <w:r w:rsidR="00BD3F4C" w:rsidRPr="009A5B3D">
        <w:rPr>
          <w:rFonts w:ascii="Arial" w:hAnsi="Arial" w:cs="Arial"/>
        </w:rPr>
        <w:t xml:space="preserve"> cultuuronderwijs op de scholen</w:t>
      </w:r>
      <w:r w:rsidR="00B64498" w:rsidRPr="009A5B3D">
        <w:rPr>
          <w:rFonts w:ascii="Arial" w:hAnsi="Arial" w:cs="Arial"/>
        </w:rPr>
        <w:t>. Gemiddeld streven de scholen ernaar om in 2017 scenario 2.5 te bereiken.</w:t>
      </w:r>
      <w:r w:rsidR="00125B3A" w:rsidRPr="009A5B3D">
        <w:rPr>
          <w:rFonts w:ascii="Arial" w:hAnsi="Arial" w:cs="Arial"/>
        </w:rPr>
        <w:t xml:space="preserve"> </w:t>
      </w:r>
      <w:r w:rsidR="007C700C" w:rsidRPr="009A5B3D">
        <w:rPr>
          <w:rFonts w:ascii="Arial" w:hAnsi="Arial" w:cs="Arial"/>
        </w:rPr>
        <w:t>Dit</w:t>
      </w:r>
      <w:r w:rsidR="00125B3A" w:rsidRPr="009A5B3D">
        <w:rPr>
          <w:rFonts w:ascii="Arial" w:hAnsi="Arial" w:cs="Arial"/>
        </w:rPr>
        <w:t xml:space="preserve"> schooljaar is scenario 2.3 gemiddeld (provinciaal, over alle vier onderdelen) behaald. </w:t>
      </w:r>
      <w:r w:rsidRPr="009A5B3D">
        <w:rPr>
          <w:rFonts w:ascii="Arial" w:hAnsi="Arial" w:cs="Arial"/>
        </w:rPr>
        <w:t xml:space="preserve">Gemiddeld laten de scholen uit de provincie Drenthe op alle onderdelen </w:t>
      </w:r>
      <w:r w:rsidR="00125B3A" w:rsidRPr="009A5B3D">
        <w:rPr>
          <w:rFonts w:ascii="Arial" w:hAnsi="Arial" w:cs="Arial"/>
        </w:rPr>
        <w:t>ontwikkeling</w:t>
      </w:r>
      <w:r w:rsidRPr="009A5B3D">
        <w:rPr>
          <w:rFonts w:ascii="Arial" w:hAnsi="Arial" w:cs="Arial"/>
        </w:rPr>
        <w:t xml:space="preserve"> zien ten opzichte van 2015. </w:t>
      </w:r>
      <w:r w:rsidR="00125B3A" w:rsidRPr="009A5B3D">
        <w:rPr>
          <w:rFonts w:ascii="Arial" w:hAnsi="Arial" w:cs="Arial"/>
        </w:rPr>
        <w:t xml:space="preserve">Ook dit jaar wordt ‘deskundigheid’ als opbrengst het vaakst genoemd door de scholen, gevolgd door ‘relaties/netwerk’. </w:t>
      </w:r>
      <w:r w:rsidR="007C700C" w:rsidRPr="009A5B3D">
        <w:rPr>
          <w:rFonts w:ascii="Arial" w:hAnsi="Arial" w:cs="Arial"/>
        </w:rPr>
        <w:t>De meerderheid van de scholen</w:t>
      </w:r>
      <w:r w:rsidR="00125B3A" w:rsidRPr="009A5B3D">
        <w:rPr>
          <w:rFonts w:ascii="Arial" w:hAnsi="Arial" w:cs="Arial"/>
        </w:rPr>
        <w:t xml:space="preserve"> is tevreden over de opbrengsten</w:t>
      </w:r>
      <w:r w:rsidR="007C700C" w:rsidRPr="009A5B3D">
        <w:rPr>
          <w:rFonts w:ascii="Arial" w:hAnsi="Arial" w:cs="Arial"/>
        </w:rPr>
        <w:t xml:space="preserve"> van Cultuureducatie met Kwaliteit tot dusver</w:t>
      </w:r>
      <w:r w:rsidR="00125B3A" w:rsidRPr="009A5B3D">
        <w:rPr>
          <w:rFonts w:ascii="Arial" w:hAnsi="Arial" w:cs="Arial"/>
        </w:rPr>
        <w:t>.</w:t>
      </w:r>
    </w:p>
    <w:p w:rsidR="00BD3F4C" w:rsidRPr="009A5B3D" w:rsidRDefault="00BD3F4C" w:rsidP="001A700C">
      <w:pPr>
        <w:spacing w:after="0" w:line="360" w:lineRule="auto"/>
        <w:jc w:val="both"/>
        <w:rPr>
          <w:rFonts w:ascii="Arial" w:hAnsi="Arial" w:cs="Arial"/>
        </w:rPr>
      </w:pPr>
    </w:p>
    <w:p w:rsidR="00BD3F4C" w:rsidRPr="009A5B3D" w:rsidRDefault="00BD3F4C" w:rsidP="00BD3F4C">
      <w:pPr>
        <w:spacing w:after="0" w:line="360" w:lineRule="auto"/>
        <w:ind w:left="705"/>
        <w:jc w:val="both"/>
        <w:rPr>
          <w:rFonts w:ascii="Arial" w:hAnsi="Arial" w:cs="Arial"/>
          <w:color w:val="404040" w:themeColor="text1" w:themeTint="BF"/>
        </w:rPr>
      </w:pPr>
      <w:r w:rsidRPr="009A5B3D">
        <w:rPr>
          <w:rFonts w:ascii="Arial" w:hAnsi="Arial" w:cs="Arial"/>
          <w:i/>
          <w:color w:val="404040" w:themeColor="text1" w:themeTint="BF"/>
        </w:rPr>
        <w:t>“Door bewustwording hebben we een steeds beter beeld van (on)mogelijkheden en leerlijnen. Het team raakt enthousiast, heeft ook zin in de afgesproken teambijeenkomsten rondom de leerlijn beeldend, die we samen met een andere school gaan volgen</w:t>
      </w:r>
      <w:r w:rsidRPr="009A5B3D">
        <w:rPr>
          <w:rFonts w:ascii="Arial" w:hAnsi="Arial" w:cs="Arial"/>
          <w:color w:val="404040" w:themeColor="text1" w:themeTint="BF"/>
        </w:rPr>
        <w:t>.”</w:t>
      </w:r>
    </w:p>
    <w:p w:rsidR="00BD3F4C" w:rsidRPr="009A5B3D" w:rsidRDefault="00BD3F4C" w:rsidP="00BD3F4C">
      <w:pPr>
        <w:spacing w:after="0" w:line="360" w:lineRule="auto"/>
        <w:jc w:val="both"/>
        <w:rPr>
          <w:rFonts w:ascii="Arial" w:hAnsi="Arial" w:cs="Arial"/>
        </w:rPr>
      </w:pPr>
    </w:p>
    <w:p w:rsidR="00125B3A" w:rsidRPr="009A5B3D" w:rsidRDefault="00125B3A" w:rsidP="001A700C">
      <w:pPr>
        <w:spacing w:after="0" w:line="360" w:lineRule="auto"/>
        <w:jc w:val="both"/>
        <w:rPr>
          <w:rFonts w:ascii="Arial" w:hAnsi="Arial" w:cs="Arial"/>
        </w:rPr>
      </w:pPr>
      <w:r w:rsidRPr="009A5B3D">
        <w:rPr>
          <w:rFonts w:ascii="Arial" w:hAnsi="Arial" w:cs="Arial"/>
        </w:rPr>
        <w:t>Opvallende ontwikkelingen zijn dat scholen er vaker voor kiezen om cultuuronderwijs te verbinden aan andere vakken (horizontale samenhang door thematisch werken), waardoor de positie van cultuuronderwijs in het curriculum sterker lijkt te worden. Verder is er een duidelijke behoefte te zien aan</w:t>
      </w:r>
      <w:r w:rsidR="003D49AE" w:rsidRPr="009A5B3D">
        <w:rPr>
          <w:rFonts w:ascii="Arial" w:hAnsi="Arial" w:cs="Arial"/>
        </w:rPr>
        <w:t xml:space="preserve"> teambrede deskundigheid, bijvoorbeeld op het gebied van muziek of theater. Dit is in lijn met de toenemende beweging richting scenario 3 en 4, waarbij schoolbreed horizontale en/of verticale leerlijnen </w:t>
      </w:r>
      <w:r w:rsidR="00AD770B" w:rsidRPr="009A5B3D">
        <w:rPr>
          <w:rFonts w:ascii="Arial" w:hAnsi="Arial" w:cs="Arial"/>
        </w:rPr>
        <w:t>ingevoerd</w:t>
      </w:r>
      <w:r w:rsidR="003D49AE" w:rsidRPr="009A5B3D">
        <w:rPr>
          <w:rFonts w:ascii="Arial" w:hAnsi="Arial" w:cs="Arial"/>
        </w:rPr>
        <w:t xml:space="preserve"> worden. Een andere opvallende uitkomst is dat scholen steeds meer samenwerken binnen ICC-netwerken en ook sterker de regie over die netwerken nemen. Productontwikkeling blijft achter, terwijl de scholen die daaraan deelnemen va</w:t>
      </w:r>
      <w:r w:rsidR="009A5B3D" w:rsidRPr="009A5B3D">
        <w:rPr>
          <w:rFonts w:ascii="Arial" w:hAnsi="Arial" w:cs="Arial"/>
        </w:rPr>
        <w:t xml:space="preserve">ak erg enthousiast zijn. Dit biedt kansen </w:t>
      </w:r>
      <w:r w:rsidR="003D49AE" w:rsidRPr="009A5B3D">
        <w:rPr>
          <w:rFonts w:ascii="Arial" w:hAnsi="Arial" w:cs="Arial"/>
        </w:rPr>
        <w:t xml:space="preserve">voor het komende schooljaar en de voortzetting van CMK </w:t>
      </w:r>
      <w:r w:rsidR="009A5B3D" w:rsidRPr="009A5B3D">
        <w:rPr>
          <w:rFonts w:ascii="Arial" w:hAnsi="Arial" w:cs="Arial"/>
        </w:rPr>
        <w:t>tot</w:t>
      </w:r>
      <w:r w:rsidR="003D49AE" w:rsidRPr="009A5B3D">
        <w:rPr>
          <w:rFonts w:ascii="Arial" w:hAnsi="Arial" w:cs="Arial"/>
        </w:rPr>
        <w:t xml:space="preserve"> </w:t>
      </w:r>
      <w:r w:rsidR="009A5B3D" w:rsidRPr="009A5B3D">
        <w:rPr>
          <w:rFonts w:ascii="Arial" w:hAnsi="Arial" w:cs="Arial"/>
        </w:rPr>
        <w:t xml:space="preserve">en met </w:t>
      </w:r>
      <w:r w:rsidR="003D49AE" w:rsidRPr="009A5B3D">
        <w:rPr>
          <w:rFonts w:ascii="Arial" w:hAnsi="Arial" w:cs="Arial"/>
        </w:rPr>
        <w:t>2020.</w:t>
      </w:r>
    </w:p>
    <w:p w:rsidR="003D49AE" w:rsidRPr="009A5B3D" w:rsidRDefault="003D49AE" w:rsidP="001A700C">
      <w:pPr>
        <w:spacing w:after="0" w:line="360" w:lineRule="auto"/>
        <w:jc w:val="both"/>
        <w:rPr>
          <w:rFonts w:ascii="Arial" w:hAnsi="Arial" w:cs="Arial"/>
        </w:rPr>
      </w:pPr>
    </w:p>
    <w:p w:rsidR="003D49AE" w:rsidRPr="009A5B3D" w:rsidRDefault="00AD770B" w:rsidP="001A700C">
      <w:pPr>
        <w:spacing w:after="0" w:line="360" w:lineRule="auto"/>
        <w:jc w:val="both"/>
        <w:rPr>
          <w:rFonts w:ascii="Arial" w:hAnsi="Arial" w:cs="Arial"/>
          <w:i/>
        </w:rPr>
      </w:pPr>
      <w:r w:rsidRPr="009A5B3D">
        <w:rPr>
          <w:rFonts w:ascii="Arial" w:hAnsi="Arial" w:cs="Arial"/>
          <w:i/>
        </w:rPr>
        <w:t>Com</w:t>
      </w:r>
      <w:r w:rsidR="009A5B3D" w:rsidRPr="009A5B3D">
        <w:rPr>
          <w:rFonts w:ascii="Arial" w:hAnsi="Arial" w:cs="Arial"/>
          <w:i/>
        </w:rPr>
        <w:t>penta, september 2016</w:t>
      </w:r>
    </w:p>
    <w:p w:rsidR="00AD770B" w:rsidRPr="009A5B3D" w:rsidRDefault="00AD770B" w:rsidP="001A700C">
      <w:pPr>
        <w:spacing w:after="0" w:line="360" w:lineRule="auto"/>
        <w:jc w:val="both"/>
        <w:rPr>
          <w:rFonts w:ascii="Arial" w:hAnsi="Arial" w:cs="Arial"/>
          <w:sz w:val="20"/>
        </w:rPr>
      </w:pPr>
      <w:r w:rsidRPr="009A5B3D">
        <w:rPr>
          <w:rFonts w:ascii="Arial" w:hAnsi="Arial" w:cs="Arial"/>
          <w:sz w:val="20"/>
        </w:rPr>
        <w:t>Met dank aan Annouck van Zutph</w:t>
      </w:r>
      <w:r w:rsidR="009A5B3D" w:rsidRPr="009A5B3D">
        <w:rPr>
          <w:rFonts w:ascii="Arial" w:hAnsi="Arial" w:cs="Arial"/>
          <w:sz w:val="20"/>
        </w:rPr>
        <w:t>en, Rijksuniversiteit Groningen</w:t>
      </w:r>
    </w:p>
    <w:p w:rsidR="00AD770B" w:rsidRPr="009A5B3D" w:rsidRDefault="00AD770B" w:rsidP="001A700C">
      <w:pPr>
        <w:spacing w:after="0" w:line="360" w:lineRule="auto"/>
        <w:jc w:val="both"/>
        <w:rPr>
          <w:rFonts w:ascii="Arial" w:hAnsi="Arial" w:cs="Arial"/>
        </w:rPr>
      </w:pPr>
    </w:p>
    <w:p w:rsidR="003D49AE" w:rsidRPr="009A5B3D" w:rsidRDefault="003D49AE" w:rsidP="001A700C">
      <w:pPr>
        <w:spacing w:after="0" w:line="360" w:lineRule="auto"/>
        <w:jc w:val="both"/>
        <w:rPr>
          <w:rFonts w:ascii="Arial" w:hAnsi="Arial" w:cs="Arial"/>
        </w:rPr>
      </w:pPr>
    </w:p>
    <w:p w:rsidR="006C63A2" w:rsidRPr="009A5B3D" w:rsidRDefault="006C63A2">
      <w:pPr>
        <w:rPr>
          <w:rFonts w:ascii="Arial" w:hAnsi="Arial" w:cs="Arial"/>
        </w:rPr>
      </w:pPr>
    </w:p>
    <w:sectPr w:rsidR="006C63A2" w:rsidRPr="009A5B3D" w:rsidSect="006C63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E5" w:rsidRDefault="00C817E5" w:rsidP="001A700C">
      <w:pPr>
        <w:spacing w:after="0" w:line="240" w:lineRule="auto"/>
      </w:pPr>
      <w:r>
        <w:separator/>
      </w:r>
    </w:p>
  </w:endnote>
  <w:endnote w:type="continuationSeparator" w:id="0">
    <w:p w:rsidR="00C817E5" w:rsidRDefault="00C817E5" w:rsidP="001A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E5" w:rsidRDefault="00C817E5" w:rsidP="001A700C">
      <w:pPr>
        <w:spacing w:after="0" w:line="240" w:lineRule="auto"/>
      </w:pPr>
      <w:r>
        <w:separator/>
      </w:r>
    </w:p>
  </w:footnote>
  <w:footnote w:type="continuationSeparator" w:id="0">
    <w:p w:rsidR="00C817E5" w:rsidRDefault="00C817E5" w:rsidP="001A7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0C"/>
    <w:rsid w:val="00125B3A"/>
    <w:rsid w:val="001A700C"/>
    <w:rsid w:val="003D49AE"/>
    <w:rsid w:val="00484E3C"/>
    <w:rsid w:val="005A627C"/>
    <w:rsid w:val="005D75C9"/>
    <w:rsid w:val="006C63A2"/>
    <w:rsid w:val="007755A7"/>
    <w:rsid w:val="007C700C"/>
    <w:rsid w:val="007D08F9"/>
    <w:rsid w:val="008267AD"/>
    <w:rsid w:val="009A5B3D"/>
    <w:rsid w:val="00A904BC"/>
    <w:rsid w:val="00AD770B"/>
    <w:rsid w:val="00AE0541"/>
    <w:rsid w:val="00AE352F"/>
    <w:rsid w:val="00AF1E4B"/>
    <w:rsid w:val="00AF7BF7"/>
    <w:rsid w:val="00B64498"/>
    <w:rsid w:val="00BC277E"/>
    <w:rsid w:val="00BD3F4C"/>
    <w:rsid w:val="00BF2061"/>
    <w:rsid w:val="00C817E5"/>
    <w:rsid w:val="00D30BB1"/>
    <w:rsid w:val="00E35201"/>
    <w:rsid w:val="00E72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00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8F9"/>
    <w:rPr>
      <w:sz w:val="24"/>
    </w:rPr>
  </w:style>
  <w:style w:type="paragraph" w:styleId="Voetnoottekst">
    <w:name w:val="footnote text"/>
    <w:basedOn w:val="Standaard"/>
    <w:link w:val="VoetnoottekstChar"/>
    <w:uiPriority w:val="99"/>
    <w:semiHidden/>
    <w:unhideWhenUsed/>
    <w:rsid w:val="001A70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00C"/>
    <w:rPr>
      <w:sz w:val="20"/>
      <w:szCs w:val="20"/>
    </w:rPr>
  </w:style>
  <w:style w:type="character" w:styleId="Voetnootmarkering">
    <w:name w:val="footnote reference"/>
    <w:basedOn w:val="Standaardalinea-lettertype"/>
    <w:uiPriority w:val="99"/>
    <w:semiHidden/>
    <w:unhideWhenUsed/>
    <w:rsid w:val="001A700C"/>
    <w:rPr>
      <w:vertAlign w:val="superscript"/>
    </w:rPr>
  </w:style>
  <w:style w:type="paragraph" w:styleId="Ballontekst">
    <w:name w:val="Balloon Text"/>
    <w:basedOn w:val="Standaard"/>
    <w:link w:val="BallontekstChar"/>
    <w:uiPriority w:val="99"/>
    <w:semiHidden/>
    <w:unhideWhenUsed/>
    <w:rsid w:val="009A5B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00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8F9"/>
    <w:rPr>
      <w:sz w:val="24"/>
    </w:rPr>
  </w:style>
  <w:style w:type="paragraph" w:styleId="Voetnoottekst">
    <w:name w:val="footnote text"/>
    <w:basedOn w:val="Standaard"/>
    <w:link w:val="VoetnoottekstChar"/>
    <w:uiPriority w:val="99"/>
    <w:semiHidden/>
    <w:unhideWhenUsed/>
    <w:rsid w:val="001A70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00C"/>
    <w:rPr>
      <w:sz w:val="20"/>
      <w:szCs w:val="20"/>
    </w:rPr>
  </w:style>
  <w:style w:type="character" w:styleId="Voetnootmarkering">
    <w:name w:val="footnote reference"/>
    <w:basedOn w:val="Standaardalinea-lettertype"/>
    <w:uiPriority w:val="99"/>
    <w:semiHidden/>
    <w:unhideWhenUsed/>
    <w:rsid w:val="001A700C"/>
    <w:rPr>
      <w:vertAlign w:val="superscript"/>
    </w:rPr>
  </w:style>
  <w:style w:type="paragraph" w:styleId="Ballontekst">
    <w:name w:val="Balloon Text"/>
    <w:basedOn w:val="Standaard"/>
    <w:link w:val="BallontekstChar"/>
    <w:uiPriority w:val="99"/>
    <w:semiHidden/>
    <w:unhideWhenUsed/>
    <w:rsid w:val="009A5B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dc:creator>
  <cp:lastModifiedBy>zoe</cp:lastModifiedBy>
  <cp:revision>2</cp:revision>
  <dcterms:created xsi:type="dcterms:W3CDTF">2016-09-19T12:45:00Z</dcterms:created>
  <dcterms:modified xsi:type="dcterms:W3CDTF">2016-09-19T12:45:00Z</dcterms:modified>
</cp:coreProperties>
</file>